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Администрация муниципального образования «Город Астрахань»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ПОСТАНОВЛЕНИЕ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26 апреля 2022 года № 110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«Об утверждении административного Регламента администрации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муниципального образования «Город Астрахань» 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предоставления муниципальной услуги «Выдача </w:t>
      </w:r>
      <w:proofErr w:type="gramStart"/>
      <w:r w:rsidRPr="00994286">
        <w:rPr>
          <w:spacing w:val="0"/>
        </w:rPr>
        <w:t>специальных</w:t>
      </w:r>
      <w:proofErr w:type="gramEnd"/>
      <w:r w:rsidRPr="00994286">
        <w:rPr>
          <w:spacing w:val="0"/>
        </w:rPr>
        <w:t xml:space="preserve"> 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разрешений на производство работ по вскрытию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 асфальтобетонного покрытия и проведению </w:t>
      </w:r>
    </w:p>
    <w:p w:rsidR="00D7047C" w:rsidRPr="00994286" w:rsidRDefault="00D7047C" w:rsidP="00D7047C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земляных работ на территории</w:t>
      </w:r>
      <w:r>
        <w:rPr>
          <w:spacing w:val="0"/>
        </w:rPr>
        <w:t xml:space="preserve"> </w:t>
      </w:r>
      <w:bookmarkStart w:id="0" w:name="_GoBack"/>
      <w:bookmarkEnd w:id="0"/>
      <w:r w:rsidRPr="00994286">
        <w:rPr>
          <w:spacing w:val="0"/>
        </w:rPr>
        <w:t xml:space="preserve"> муниципального образования «Город Астрахань»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ГОСТ </w:t>
      </w:r>
      <w:proofErr w:type="gramStart"/>
      <w:r w:rsidRPr="00994286">
        <w:rPr>
          <w:spacing w:val="0"/>
        </w:rPr>
        <w:t>Р</w:t>
      </w:r>
      <w:proofErr w:type="gramEnd"/>
      <w:r w:rsidRPr="00994286">
        <w:rPr>
          <w:spacing w:val="0"/>
        </w:rPr>
        <w:t xml:space="preserve"> 50597-2017 «Дороги автомобильные и улицы. Требования к эксплуатационному состоянию, допустимому по условиям обеспечения безопасности дорожного движения. </w:t>
      </w:r>
      <w:proofErr w:type="gramStart"/>
      <w:r w:rsidRPr="00994286">
        <w:rPr>
          <w:spacing w:val="0"/>
        </w:rPr>
        <w:t xml:space="preserve">Методы контроля», утвержденный приказом </w:t>
      </w:r>
      <w:proofErr w:type="spellStart"/>
      <w:r w:rsidRPr="00994286">
        <w:rPr>
          <w:spacing w:val="0"/>
        </w:rPr>
        <w:t>Росстандарта</w:t>
      </w:r>
      <w:proofErr w:type="spellEnd"/>
      <w:r w:rsidRPr="00994286">
        <w:rPr>
          <w:spacing w:val="0"/>
        </w:rPr>
        <w:t xml:space="preserve"> от 26.09.2017 № 1245-ст, в соответствии с Правилами подготовки документации по организации дорожного движения, утвержденными приказом Минтранса России от 30.07.2020 № 274,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 w:rsidRPr="00994286">
        <w:rPr>
          <w:spacing w:val="0"/>
        </w:rPr>
        <w:t xml:space="preserve"> «Город Астрахань» от 12.11.2021 № 322, постановлением администрации муниципального образования «Город Астрахань» от 02.05.2017 № 634 «Об утверждении Положения о порядке вскрытия асфальтобетонного покрытия и проведения земляных работ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03.08.2018 № 481, от 30.07.2021 № 239, ПОСТАНОВЛЯЮ: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специальных разрешений на производство работ по вскрытию асфальтобетонного покрытия и проведению земляных работ на территории муниципального образования «Город Астрахань».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2. </w:t>
      </w:r>
      <w:proofErr w:type="gramStart"/>
      <w:r w:rsidRPr="00994286">
        <w:rPr>
          <w:spacing w:val="0"/>
        </w:rPr>
        <w:t>Признать утратившими силу постановление администрации города Астрахани от 22.12.2010 № 10425 «Об утверждении административного Регламента администрации города Астрахани по предоставлению муниципальной услуги «Выдача специальных разрешений на производство работ, связанных со вскрытием твердого покрытия улиц и дорог, а также земляных работ в зеленых зонах на территории города Астрахани», постановление администрации муниципального образования «Город Астрахань» от 30.06.2016 № 4327 «О внесении изменений и дополнения</w:t>
      </w:r>
      <w:proofErr w:type="gramEnd"/>
      <w:r w:rsidRPr="00994286">
        <w:rPr>
          <w:spacing w:val="0"/>
        </w:rPr>
        <w:t xml:space="preserve"> в постановление администрации города Астрахани от 22.12.2020 № 10425».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 Управлению дорожного хозяйства и транспорта администрации муниципального образования «Город Астрахань» обеспечить: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 и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3.3.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 и на официальном сайте администрации муниципального образования «Город Астрахань» из раздела «Административные регламенты».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4.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</w:t>
      </w:r>
      <w:proofErr w:type="gramStart"/>
      <w:r w:rsidRPr="00994286">
        <w:rPr>
          <w:spacing w:val="0"/>
        </w:rPr>
        <w:t>разместить его</w:t>
      </w:r>
      <w:proofErr w:type="gramEnd"/>
      <w:r w:rsidRPr="00994286">
        <w:rPr>
          <w:spacing w:val="0"/>
        </w:rPr>
        <w:t xml:space="preserve"> на официальном сайте администрации муниципального образования «Город Астрахань».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5.4. Копию настоящего постановления администрации муниципального образования «Город Астрахань» передать в муниципальное казенное учреждение города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lastRenderedPageBreak/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D7047C" w:rsidRPr="00994286" w:rsidRDefault="00D7047C" w:rsidP="00D7047C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7. </w:t>
      </w:r>
      <w:proofErr w:type="gramStart"/>
      <w:r w:rsidRPr="00994286">
        <w:rPr>
          <w:spacing w:val="0"/>
        </w:rPr>
        <w:t>Контроль за</w:t>
      </w:r>
      <w:proofErr w:type="gramEnd"/>
      <w:r w:rsidRPr="0099428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D7047C" w:rsidRPr="00994286" w:rsidRDefault="00D7047C" w:rsidP="00D7047C">
      <w:pPr>
        <w:pStyle w:val="a3"/>
        <w:spacing w:line="240" w:lineRule="auto"/>
        <w:jc w:val="right"/>
        <w:rPr>
          <w:spacing w:val="0"/>
        </w:rPr>
      </w:pPr>
      <w:r w:rsidRPr="0099428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94286">
        <w:rPr>
          <w:b/>
          <w:bCs/>
          <w:spacing w:val="0"/>
        </w:rPr>
        <w:t>М.Н. ПЕРМЯКОВА</w:t>
      </w:r>
    </w:p>
    <w:p w:rsidR="00D7047C" w:rsidRPr="00994286" w:rsidRDefault="00D7047C" w:rsidP="00D7047C">
      <w:pPr>
        <w:pStyle w:val="a3"/>
        <w:spacing w:line="240" w:lineRule="auto"/>
        <w:ind w:firstLine="0"/>
        <w:rPr>
          <w:spacing w:val="0"/>
        </w:rPr>
      </w:pPr>
    </w:p>
    <w:p w:rsidR="00FF4A14" w:rsidRDefault="00D7047C"/>
    <w:sectPr w:rsidR="00FF4A14" w:rsidSect="00D7047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47C"/>
    <w:rsid w:val="008505A8"/>
    <w:rsid w:val="00A56E3A"/>
    <w:rsid w:val="00D7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704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7047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704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7047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2022-05-06T04:09:00Z</dcterms:created>
  <dcterms:modified xsi:type="dcterms:W3CDTF">2022-05-06T04:10:00Z</dcterms:modified>
</cp:coreProperties>
</file>